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B8" w:rsidRPr="00791E25" w:rsidRDefault="001260B8" w:rsidP="00791E2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1E25">
        <w:rPr>
          <w:rFonts w:ascii="Times New Roman" w:hAnsi="Times New Roman" w:cs="Times New Roman"/>
          <w:b/>
          <w:sz w:val="32"/>
          <w:szCs w:val="32"/>
        </w:rPr>
        <w:t>Оценка ожидаемого исполнения бюджета муниципального образования «Смоленский район»</w:t>
      </w:r>
      <w:r w:rsidR="00791E25">
        <w:rPr>
          <w:rFonts w:ascii="Times New Roman" w:hAnsi="Times New Roman" w:cs="Times New Roman"/>
          <w:b/>
          <w:sz w:val="32"/>
          <w:szCs w:val="32"/>
        </w:rPr>
        <w:t xml:space="preserve"> Смоленской области на 2022 год.</w:t>
      </w:r>
      <w:bookmarkStart w:id="0" w:name="_GoBack"/>
      <w:bookmarkEnd w:id="0"/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9"/>
        <w:gridCol w:w="2336"/>
        <w:gridCol w:w="850"/>
        <w:gridCol w:w="1560"/>
      </w:tblGrid>
      <w:tr w:rsidR="001260B8" w:rsidRPr="001260B8" w:rsidTr="00791E25">
        <w:trPr>
          <w:trHeight w:val="255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тыс. руб</w:t>
            </w:r>
            <w:r w:rsidRPr="001260B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260B8" w:rsidRPr="001260B8" w:rsidTr="00791E25">
        <w:trPr>
          <w:trHeight w:val="765"/>
        </w:trPr>
        <w:tc>
          <w:tcPr>
            <w:tcW w:w="6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0B8" w:rsidRPr="00791E25" w:rsidRDefault="001260B8" w:rsidP="0012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0B8" w:rsidRPr="00791E25" w:rsidRDefault="001260B8" w:rsidP="0079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</w:t>
            </w:r>
            <w:r w:rsid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 подраздел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0B8" w:rsidRPr="00791E25" w:rsidRDefault="001260B8" w:rsidP="0012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Ожидаемое исполнение</w:t>
            </w:r>
          </w:p>
        </w:tc>
      </w:tr>
      <w:tr w:rsidR="001260B8" w:rsidRPr="001260B8" w:rsidTr="00791E25">
        <w:trPr>
          <w:trHeight w:val="230"/>
        </w:trPr>
        <w:tc>
          <w:tcPr>
            <w:tcW w:w="6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0B8" w:rsidRPr="001260B8" w:rsidRDefault="001260B8" w:rsidP="001260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0B8" w:rsidRPr="001260B8" w:rsidRDefault="001260B8" w:rsidP="001260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0B8" w:rsidRPr="001260B8" w:rsidRDefault="001260B8" w:rsidP="001260B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0B8" w:rsidRPr="001260B8" w:rsidTr="00791E25">
        <w:trPr>
          <w:trHeight w:val="289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111 525,3</w:t>
            </w:r>
          </w:p>
        </w:tc>
      </w:tr>
      <w:tr w:rsidR="001260B8" w:rsidRPr="001260B8" w:rsidTr="00791E25">
        <w:trPr>
          <w:trHeight w:val="549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2 063,6</w:t>
            </w:r>
          </w:p>
        </w:tc>
      </w:tr>
      <w:tr w:rsidR="001260B8" w:rsidRPr="001260B8" w:rsidTr="00791E25">
        <w:trPr>
          <w:trHeight w:val="651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2 259,7</w:t>
            </w:r>
          </w:p>
        </w:tc>
      </w:tr>
      <w:tr w:rsidR="001260B8" w:rsidRPr="001260B8" w:rsidTr="00791E25">
        <w:trPr>
          <w:trHeight w:val="84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46 017,6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49,8</w:t>
            </w:r>
          </w:p>
        </w:tc>
      </w:tr>
      <w:tr w:rsidR="001260B8" w:rsidRPr="001260B8" w:rsidTr="00791E25">
        <w:trPr>
          <w:trHeight w:val="491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12 235,9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1 587,6</w:t>
            </w:r>
          </w:p>
        </w:tc>
      </w:tr>
      <w:tr w:rsidR="001260B8" w:rsidRPr="001260B8" w:rsidTr="00791E25">
        <w:trPr>
          <w:trHeight w:val="254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47 311,2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79 241,3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352,8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60B8" w:rsidRPr="001260B8" w:rsidTr="00791E25">
        <w:trPr>
          <w:trHeight w:val="241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73 669,8</w:t>
            </w:r>
          </w:p>
        </w:tc>
      </w:tr>
      <w:tr w:rsidR="001260B8" w:rsidRPr="001260B8" w:rsidTr="00791E25">
        <w:trPr>
          <w:trHeight w:val="349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5 218,7</w:t>
            </w:r>
          </w:p>
        </w:tc>
      </w:tr>
      <w:tr w:rsidR="001260B8" w:rsidRPr="001260B8" w:rsidTr="00791E25">
        <w:trPr>
          <w:trHeight w:val="144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1 764,0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1 764,0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635 779,2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178 069,0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421 879,8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33 171,5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2 110,5</w:t>
            </w:r>
          </w:p>
        </w:tc>
      </w:tr>
      <w:tr w:rsidR="001260B8" w:rsidRPr="001260B8" w:rsidTr="00791E25">
        <w:trPr>
          <w:trHeight w:val="21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548,3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73 949,2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73 949,2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92 602,6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5 332,0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13 662,5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70 022,5</w:t>
            </w:r>
          </w:p>
        </w:tc>
      </w:tr>
      <w:tr w:rsidR="001260B8" w:rsidRPr="001260B8" w:rsidTr="00791E25">
        <w:trPr>
          <w:trHeight w:val="277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3 585,7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11 434,4</w:t>
            </w:r>
          </w:p>
        </w:tc>
      </w:tr>
      <w:tr w:rsidR="001260B8" w:rsidRPr="001260B8" w:rsidTr="00791E25">
        <w:trPr>
          <w:trHeight w:val="28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11 434,4</w:t>
            </w:r>
          </w:p>
        </w:tc>
      </w:tr>
      <w:tr w:rsidR="001260B8" w:rsidRPr="001260B8" w:rsidTr="00791E25">
        <w:trPr>
          <w:trHeight w:val="405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1 600,3</w:t>
            </w:r>
          </w:p>
        </w:tc>
      </w:tr>
      <w:tr w:rsidR="001260B8" w:rsidRPr="001260B8" w:rsidTr="00791E25">
        <w:trPr>
          <w:trHeight w:val="528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1 600,3</w:t>
            </w:r>
          </w:p>
        </w:tc>
      </w:tr>
      <w:tr w:rsidR="001260B8" w:rsidRPr="001260B8" w:rsidTr="00791E25">
        <w:trPr>
          <w:trHeight w:val="533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37 730,6</w:t>
            </w:r>
          </w:p>
        </w:tc>
      </w:tr>
      <w:tr w:rsidR="001260B8" w:rsidRPr="001260B8" w:rsidTr="006F3416">
        <w:trPr>
          <w:trHeight w:val="580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36 589,6</w:t>
            </w:r>
          </w:p>
        </w:tc>
      </w:tr>
      <w:tr w:rsidR="001260B8" w:rsidRPr="001260B8" w:rsidTr="00791E25">
        <w:trPr>
          <w:trHeight w:val="327"/>
        </w:trPr>
        <w:tc>
          <w:tcPr>
            <w:tcW w:w="6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1 141,0</w:t>
            </w:r>
          </w:p>
        </w:tc>
      </w:tr>
      <w:tr w:rsidR="001260B8" w:rsidRPr="001260B8" w:rsidTr="00791E25">
        <w:trPr>
          <w:trHeight w:val="255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0B8" w:rsidRPr="00791E25" w:rsidRDefault="001260B8" w:rsidP="0079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0B8" w:rsidRPr="001260B8" w:rsidRDefault="001260B8" w:rsidP="0012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1 045 626,8</w:t>
            </w:r>
          </w:p>
        </w:tc>
      </w:tr>
      <w:tr w:rsidR="001260B8" w:rsidRPr="001260B8" w:rsidTr="00791E25">
        <w:trPr>
          <w:trHeight w:val="255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0B8" w:rsidRPr="001260B8" w:rsidRDefault="001260B8" w:rsidP="0012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F13FF" w:rsidRDefault="007F13FF"/>
    <w:sectPr w:rsidR="007F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B8" w:rsidRDefault="001260B8" w:rsidP="001260B8">
      <w:pPr>
        <w:spacing w:after="0" w:line="240" w:lineRule="auto"/>
      </w:pPr>
      <w:r>
        <w:separator/>
      </w:r>
    </w:p>
  </w:endnote>
  <w:endnote w:type="continuationSeparator" w:id="0">
    <w:p w:rsidR="001260B8" w:rsidRDefault="001260B8" w:rsidP="0012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B8" w:rsidRDefault="001260B8" w:rsidP="001260B8">
      <w:pPr>
        <w:spacing w:after="0" w:line="240" w:lineRule="auto"/>
      </w:pPr>
      <w:r>
        <w:separator/>
      </w:r>
    </w:p>
  </w:footnote>
  <w:footnote w:type="continuationSeparator" w:id="0">
    <w:p w:rsidR="001260B8" w:rsidRDefault="001260B8" w:rsidP="00126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10"/>
    <w:rsid w:val="000A1510"/>
    <w:rsid w:val="001260B8"/>
    <w:rsid w:val="006F3416"/>
    <w:rsid w:val="00791E25"/>
    <w:rsid w:val="007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0B8"/>
  </w:style>
  <w:style w:type="paragraph" w:styleId="a5">
    <w:name w:val="footer"/>
    <w:basedOn w:val="a"/>
    <w:link w:val="a6"/>
    <w:uiPriority w:val="99"/>
    <w:unhideWhenUsed/>
    <w:rsid w:val="0012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0B8"/>
  </w:style>
  <w:style w:type="paragraph" w:styleId="a5">
    <w:name w:val="footer"/>
    <w:basedOn w:val="a"/>
    <w:link w:val="a6"/>
    <w:uiPriority w:val="99"/>
    <w:unhideWhenUsed/>
    <w:rsid w:val="0012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</dc:creator>
  <cp:lastModifiedBy>son</cp:lastModifiedBy>
  <cp:revision>4</cp:revision>
  <dcterms:created xsi:type="dcterms:W3CDTF">2022-11-02T12:00:00Z</dcterms:created>
  <dcterms:modified xsi:type="dcterms:W3CDTF">2022-11-03T10:10:00Z</dcterms:modified>
</cp:coreProperties>
</file>